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2B" w:rsidRDefault="00D75D59" w:rsidP="007E3E2B"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395605</wp:posOffset>
            </wp:positionH>
            <wp:positionV relativeFrom="paragraph">
              <wp:posOffset>-594995</wp:posOffset>
            </wp:positionV>
            <wp:extent cx="733425" cy="962660"/>
            <wp:effectExtent l="0" t="0" r="9525" b="8890"/>
            <wp:wrapSquare wrapText="bothSides"/>
            <wp:docPr id="5" name="Obraz 5" descr="C:\Users\m.lutomska\AppData\Local\Microsoft\Windows\Temporary Internet Files\Content.Outlook\S8WZFRO5\Logo Wilanow Pantone PION 2013 P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lutomska\AppData\Local\Microsoft\Windows\Temporary Internet Files\Content.Outlook\S8WZFRO5\Logo Wilanow Pantone PION 2013 PRES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91D">
        <w:rPr>
          <w:b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411C2087" wp14:editId="6F18A179">
            <wp:simplePos x="0" y="0"/>
            <wp:positionH relativeFrom="column">
              <wp:posOffset>4592320</wp:posOffset>
            </wp:positionH>
            <wp:positionV relativeFrom="paragraph">
              <wp:posOffset>-676275</wp:posOffset>
            </wp:positionV>
            <wp:extent cx="647700" cy="1022350"/>
            <wp:effectExtent l="0" t="0" r="0" b="6350"/>
            <wp:wrapTight wrapText="bothSides">
              <wp:wrapPolygon edited="0">
                <wp:start x="0" y="0"/>
                <wp:lineTo x="0" y="21332"/>
                <wp:lineTo x="20965" y="21332"/>
                <wp:lineTo x="20965" y="0"/>
                <wp:lineTo x="0" y="0"/>
              </wp:wrapPolygon>
            </wp:wrapTight>
            <wp:docPr id="1" name="Obraz 1" descr="C:\Users\m.lutomska\Desktop\ARRE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lutomska\Desktop\ARRE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E2B"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1EF79545" wp14:editId="1B264AB7">
            <wp:simplePos x="0" y="0"/>
            <wp:positionH relativeFrom="column">
              <wp:posOffset>3079115</wp:posOffset>
            </wp:positionH>
            <wp:positionV relativeFrom="paragraph">
              <wp:posOffset>-650875</wp:posOffset>
            </wp:positionV>
            <wp:extent cx="1214120" cy="864235"/>
            <wp:effectExtent l="0" t="0" r="5080" b="0"/>
            <wp:wrapNone/>
            <wp:docPr id="4" name="il_fi" descr="http://www.targi.krakow.pl/users/media/p_pietrzyk/wawel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argi.krakow.pl/users/media/p_pietrzyk/wawel_logo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3E2B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270D0F5F" wp14:editId="3B136E87">
            <wp:simplePos x="0" y="0"/>
            <wp:positionH relativeFrom="column">
              <wp:posOffset>1638935</wp:posOffset>
            </wp:positionH>
            <wp:positionV relativeFrom="paragraph">
              <wp:posOffset>-711200</wp:posOffset>
            </wp:positionV>
            <wp:extent cx="1078230" cy="1078230"/>
            <wp:effectExtent l="0" t="0" r="7620" b="7620"/>
            <wp:wrapNone/>
            <wp:docPr id="3" name="il_fi" descr="http://www.fundacjaart.free.art.pl/files/logo%20Zamku_du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undacjaart.free.art.pl/files/logo%20Zamku_duz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3E2B" w:rsidRDefault="007E3E2B" w:rsidP="007E3E2B"/>
    <w:p w:rsidR="00FA091D" w:rsidRDefault="00FA091D" w:rsidP="007E3E2B"/>
    <w:p w:rsidR="007E3E2B" w:rsidRDefault="00FA091D" w:rsidP="007E3E2B">
      <w:r>
        <w:t>Informacja prasowa</w:t>
      </w:r>
      <w:r>
        <w:tab/>
      </w:r>
      <w:r>
        <w:tab/>
      </w:r>
      <w:r>
        <w:tab/>
      </w:r>
      <w:r>
        <w:tab/>
      </w:r>
      <w:r>
        <w:tab/>
      </w:r>
      <w:r w:rsidR="00694379">
        <w:tab/>
      </w:r>
      <w:r w:rsidR="00694379">
        <w:tab/>
      </w:r>
      <w:r w:rsidR="00694379">
        <w:tab/>
      </w:r>
      <w:r w:rsidR="00694379">
        <w:tab/>
      </w:r>
      <w:r w:rsidR="007E3E2B">
        <w:t>29.10.2015</w:t>
      </w:r>
    </w:p>
    <w:p w:rsidR="007E3E2B" w:rsidRPr="00B85C25" w:rsidRDefault="002B0FA4" w:rsidP="007E3E2B">
      <w:pPr>
        <w:rPr>
          <w:b/>
        </w:rPr>
      </w:pPr>
      <w:r>
        <w:rPr>
          <w:b/>
        </w:rPr>
        <w:t xml:space="preserve">„Darmowy listopad” w </w:t>
      </w:r>
      <w:r w:rsidR="00155FC3">
        <w:rPr>
          <w:b/>
        </w:rPr>
        <w:t>czterech</w:t>
      </w:r>
      <w:r w:rsidR="002D493D">
        <w:rPr>
          <w:b/>
        </w:rPr>
        <w:t xml:space="preserve"> </w:t>
      </w:r>
      <w:r w:rsidR="00B53154">
        <w:rPr>
          <w:b/>
        </w:rPr>
        <w:t>M</w:t>
      </w:r>
      <w:r w:rsidR="007E3E2B">
        <w:rPr>
          <w:b/>
        </w:rPr>
        <w:t>uzeach Rezydencjach K</w:t>
      </w:r>
      <w:r w:rsidR="007E3E2B" w:rsidRPr="00B85C25">
        <w:rPr>
          <w:b/>
        </w:rPr>
        <w:t>rólewskich</w:t>
      </w:r>
    </w:p>
    <w:p w:rsidR="007E3E2B" w:rsidRPr="00146A81" w:rsidRDefault="007E3E2B" w:rsidP="007E3E2B">
      <w:pPr>
        <w:rPr>
          <w:b/>
        </w:rPr>
      </w:pPr>
      <w:r w:rsidRPr="00146A81">
        <w:rPr>
          <w:b/>
        </w:rPr>
        <w:t xml:space="preserve">Już po raz czwarty rezydencje królewskie: Zamek Królewski na Wawelu, Zamek Królewski </w:t>
      </w:r>
      <w:r w:rsidR="00B903F4">
        <w:rPr>
          <w:b/>
        </w:rPr>
        <w:t xml:space="preserve">               </w:t>
      </w:r>
      <w:r w:rsidRPr="00146A81">
        <w:rPr>
          <w:b/>
        </w:rPr>
        <w:t>w Warszawie, Muzeum Pałacu Króla Jana III w Wilanowie i Muzeum Łazienki Królewskie zapraszają  do udziału w akcji „Darmowy listopad”. Dzięki programowi dzieci i młodzież będą mogły skorzystać z kilkuset lekcji muzealnych, a wszyscy chętni zwiedzą najcenniejsze polskie zabytki.</w:t>
      </w:r>
    </w:p>
    <w:p w:rsidR="007E3E2B" w:rsidRPr="00146A81" w:rsidRDefault="007E3E2B" w:rsidP="007E3E2B">
      <w:r w:rsidRPr="00146A81">
        <w:t>W poprzednich trzech latach listopadowa akcja obejmowała darmowy wstęp do muzeów i 800 bezpłatnych lekcji muzealnych dla przedszkoli i szkół. Skorzystało z niej prawie milion osób, w tym 60 tysięcy dzieci i młodzieży, uczestniczących w darmowych zajęciach edukacyjnych.</w:t>
      </w:r>
    </w:p>
    <w:p w:rsidR="007E3E2B" w:rsidRPr="00146A81" w:rsidRDefault="007E3E2B" w:rsidP="007E3E2B">
      <w:r w:rsidRPr="00146A81">
        <w:t>W tym roku</w:t>
      </w:r>
      <w:r>
        <w:t xml:space="preserve"> również</w:t>
      </w:r>
      <w:r w:rsidRPr="00146A81">
        <w:t>, prz</w:t>
      </w:r>
      <w:r w:rsidR="002D493D">
        <w:t xml:space="preserve">ez cały listopad, cztery muzea </w:t>
      </w:r>
      <w:r w:rsidRPr="00146A81">
        <w:t xml:space="preserve">będą otwarte za darmo dla zwiedzających. Każda z rezydencji przygotowała z tej okazji specjalny program edukacyjno-kulturalny, skierowany do wszystkich bez względu na wiek i zainteresowania. Przybliży on zwiedzającym historię i dziedzictwo kulturowe najważniejszych polskich zabytków. Z kolei dzieci i młodzież, dzięki lekcjom muzealnym, poznają cenne  kolekcje. </w:t>
      </w:r>
    </w:p>
    <w:p w:rsidR="007E3E2B" w:rsidRDefault="007E3E2B" w:rsidP="007E3E2B">
      <w:r w:rsidRPr="00146A81">
        <w:rPr>
          <w:b/>
        </w:rPr>
        <w:t>Zamek Królewski na Wawelu</w:t>
      </w:r>
      <w:r w:rsidRPr="00146A81">
        <w:t>, gdzie każde miejsce, to spotkanie z wielką sztuką i dziejami narodu, zaprasza w listopadzie do bezpłatnego zwiedzania swoich wystaw, przypominających o czasach chwały Królestwa Polskiego i potęgi Rzecz</w:t>
      </w:r>
      <w:r>
        <w:t>y</w:t>
      </w:r>
      <w:r w:rsidRPr="00146A81">
        <w:t xml:space="preserve">pospolitej. </w:t>
      </w:r>
    </w:p>
    <w:p w:rsidR="007E3E2B" w:rsidRPr="00146A81" w:rsidRDefault="007E3E2B" w:rsidP="007E3E2B">
      <w:r w:rsidRPr="00146A81">
        <w:t xml:space="preserve">Obejrzeć będzie można: </w:t>
      </w:r>
      <w:r w:rsidRPr="00146A81">
        <w:rPr>
          <w:i/>
        </w:rPr>
        <w:t xml:space="preserve">Reprezentacyjne Komnaty Królewskie, Skarbiec Koronny i Zbrojownię, Wawel Zaginiony, </w:t>
      </w:r>
      <w:r w:rsidR="007B2AB1">
        <w:rPr>
          <w:rStyle w:val="Pogrubienie"/>
          <w:rFonts w:cs="Arial"/>
          <w:b w:val="0"/>
          <w:i/>
        </w:rPr>
        <w:t xml:space="preserve">PRAEMIANDO INCITAT </w:t>
      </w:r>
      <w:r w:rsidR="007B2AB1" w:rsidRPr="007B2AB1">
        <w:rPr>
          <w:rStyle w:val="Pogrubienie"/>
          <w:rFonts w:cs="Arial"/>
          <w:b w:val="0"/>
          <w:i/>
        </w:rPr>
        <w:t>Order Św. Stanisława oraz Leonardo da Vinci "Dama z gronostajem</w:t>
      </w:r>
      <w:r w:rsidR="007B2AB1">
        <w:rPr>
          <w:rStyle w:val="Pogrubienie"/>
          <w:rFonts w:cs="Arial"/>
          <w:b w:val="0"/>
          <w:i/>
        </w:rPr>
        <w:t>”</w:t>
      </w:r>
      <w:r w:rsidRPr="00146A81">
        <w:rPr>
          <w:i/>
        </w:rPr>
        <w:t>.</w:t>
      </w:r>
      <w:r w:rsidRPr="00146A81">
        <w:br/>
        <w:t>Muzeum przygotowało również 90</w:t>
      </w:r>
      <w:r w:rsidRPr="00146A81">
        <w:rPr>
          <w:i/>
        </w:rPr>
        <w:t xml:space="preserve"> </w:t>
      </w:r>
      <w:r w:rsidRPr="00146A81">
        <w:rPr>
          <w:rFonts w:cs="Arial"/>
        </w:rPr>
        <w:t>bezpłatnych lekcji muzealnych dla dzieci i młodzieży poświęconych historii Zamku Królewskiego i Wzgórza Wawelskiego, dynastii Jagiellonów, królewskiej kolekcji dzieł sztuki oraz mecenatowi artystycznemu</w:t>
      </w:r>
      <w:r>
        <w:rPr>
          <w:rFonts w:cs="Arial"/>
        </w:rPr>
        <w:t xml:space="preserve"> kolejnych </w:t>
      </w:r>
      <w:r w:rsidRPr="00146A81">
        <w:rPr>
          <w:rFonts w:cs="Arial"/>
        </w:rPr>
        <w:t>władców. Zajęcia przybliżą także epok</w:t>
      </w:r>
      <w:r w:rsidR="00155FC3">
        <w:rPr>
          <w:rFonts w:cs="Arial"/>
        </w:rPr>
        <w:t xml:space="preserve">ę </w:t>
      </w:r>
      <w:r w:rsidRPr="00146A81">
        <w:rPr>
          <w:rFonts w:cs="Arial"/>
        </w:rPr>
        <w:t xml:space="preserve">renesansu i baroku. </w:t>
      </w:r>
    </w:p>
    <w:p w:rsidR="007E3E2B" w:rsidRPr="00BB5BDA" w:rsidRDefault="007E3E2B" w:rsidP="007E3E2B">
      <w:pPr>
        <w:rPr>
          <w:b/>
        </w:rPr>
      </w:pPr>
      <w:r w:rsidRPr="00146A81">
        <w:rPr>
          <w:b/>
        </w:rPr>
        <w:t>Zamek Królewski w Warszawie</w:t>
      </w:r>
      <w:r w:rsidRPr="00146A81">
        <w:t xml:space="preserve">, symbol polskiej państwowości, w którym dziś eksponowane są znakomite kolekcje sztuki, zachęca do bezpłatnego oglądania swoich wystaw poświęconych bezcennym zbiorom malarstwa, </w:t>
      </w:r>
      <w:r w:rsidR="00A95C36">
        <w:t>rzeźby i sztuki zdobniczej</w:t>
      </w:r>
      <w:r w:rsidRPr="00146A81">
        <w:t xml:space="preserve">. </w:t>
      </w:r>
      <w:r w:rsidR="00BB5BDA" w:rsidRPr="00BB5BDA">
        <w:rPr>
          <w:b/>
        </w:rPr>
        <w:t>Wystawa „Napoleon i sztuka” (Galeria Wystaw Czasowych II p.) jest również bezpłatna.</w:t>
      </w:r>
    </w:p>
    <w:p w:rsidR="007E3E2B" w:rsidRPr="00146A81" w:rsidRDefault="007E3E2B" w:rsidP="007E3E2B">
      <w:r w:rsidRPr="00146A81">
        <w:t>Zwiedza</w:t>
      </w:r>
      <w:r>
        <w:t>jący będą mogli zobaczyć także</w:t>
      </w:r>
      <w:r w:rsidRPr="00146A81">
        <w:t xml:space="preserve"> bogato urządzone wnętrza, które przeniosą ich do czasów króla Stanisława Augusta. Jego apartament wiernie oddaje atmosferę epoki</w:t>
      </w:r>
      <w:r>
        <w:t xml:space="preserve"> stanisławowskiej</w:t>
      </w:r>
      <w:r w:rsidR="002B0FA4">
        <w:t xml:space="preserve">. </w:t>
      </w:r>
      <w:r w:rsidRPr="00146A81">
        <w:t>Gości Zamku Królewski</w:t>
      </w:r>
      <w:r>
        <w:t xml:space="preserve">ego niewątpliwie zachwyci też </w:t>
      </w:r>
      <w:r w:rsidRPr="00146A81">
        <w:t xml:space="preserve">Sala Balowa, Rycerska, Tronowa oraz Canaletta, gdzie można podziwiać malarstwo najwyższej klasy. </w:t>
      </w:r>
      <w:bookmarkStart w:id="0" w:name="_GoBack"/>
      <w:bookmarkEnd w:id="0"/>
    </w:p>
    <w:p w:rsidR="007E3E2B" w:rsidRPr="00146A81" w:rsidRDefault="007E3E2B" w:rsidP="007E3E2B">
      <w:r w:rsidRPr="00146A81">
        <w:lastRenderedPageBreak/>
        <w:t xml:space="preserve">Muzeum oferuje ponadto 200 bezpłatnych lekcji muzealnych dla uczniów, nawiązujących do osoby króla Stanisława Augusta, jego kolekcji malarstwa, rzeźby oraz woluminów, a także dziejów Zamku Królewskiego w Warszawie. </w:t>
      </w:r>
    </w:p>
    <w:p w:rsidR="007E3E2B" w:rsidRPr="00146A81" w:rsidRDefault="007E3E2B" w:rsidP="007E3E2B">
      <w:r w:rsidRPr="00146A81">
        <w:rPr>
          <w:b/>
        </w:rPr>
        <w:t>W Muzeum Pałacu Króla Jana III w Wilanowie</w:t>
      </w:r>
      <w:r w:rsidRPr="00146A81">
        <w:t xml:space="preserve"> na dzieci i młodzież czekają bezpłatne lekcje muzealne, natomiast dorośli będą mogli skorzystać ze spacerów tematycznych, podczas których poznają dawną rezydencję królewską z jej znakomitą kolekcją malarstwa i innymi dziełami sztuki. </w:t>
      </w:r>
    </w:p>
    <w:p w:rsidR="007E3E2B" w:rsidRPr="00146A81" w:rsidRDefault="007E3E2B" w:rsidP="007E3E2B">
      <w:r w:rsidRPr="00146A81">
        <w:t>Głównymi b</w:t>
      </w:r>
      <w:r>
        <w:t>ohaterami muzealnej opowieści będą</w:t>
      </w:r>
      <w:r w:rsidRPr="00146A81">
        <w:t xml:space="preserve"> najbardziej znani twórcy rezydencji - król Jan III Sobieski, który od czasów zwycięstwa pod Wiedniem był uważany za jednego z na</w:t>
      </w:r>
      <w:r>
        <w:t>jwybitniejszych władców Polski, a także</w:t>
      </w:r>
      <w:r w:rsidRPr="00146A81">
        <w:t xml:space="preserve"> Stanisław Kostka Potocki</w:t>
      </w:r>
      <w:r>
        <w:t>, znakomity polityk, myśliciel oraz</w:t>
      </w:r>
      <w:r w:rsidRPr="00146A81">
        <w:t xml:space="preserve"> pierwszy w naszych dziejach muzealnik i historyk sztuki.</w:t>
      </w:r>
    </w:p>
    <w:p w:rsidR="007E3E2B" w:rsidRPr="00146A81" w:rsidRDefault="007E3E2B" w:rsidP="007E3E2B">
      <w:pPr>
        <w:rPr>
          <w:color w:val="000000"/>
        </w:rPr>
      </w:pPr>
      <w:r w:rsidRPr="00146A81">
        <w:rPr>
          <w:rFonts w:eastAsiaTheme="minorEastAsia"/>
          <w:bCs/>
          <w:lang w:eastAsia="pl-PL"/>
        </w:rPr>
        <w:t>Muzeum zaprasza ponadto na wystawę pt. „Wokół herbaty, kawy i czekolady”, która jest poświęcona wilanowskiej kolekcji ceramiki. Obejrzeć będzie można niezwykle cenne i rzadkie przedmioty z czerwonej</w:t>
      </w:r>
      <w:r>
        <w:rPr>
          <w:rFonts w:eastAsiaTheme="minorEastAsia"/>
          <w:bCs/>
          <w:lang w:eastAsia="pl-PL"/>
        </w:rPr>
        <w:t xml:space="preserve"> i czarnej krzemionki oraz </w:t>
      </w:r>
      <w:r w:rsidRPr="00146A81">
        <w:rPr>
          <w:rFonts w:eastAsiaTheme="minorEastAsia"/>
          <w:bCs/>
          <w:lang w:eastAsia="pl-PL"/>
        </w:rPr>
        <w:t xml:space="preserve">poznać historię tych przedmiotów.  </w:t>
      </w:r>
    </w:p>
    <w:p w:rsidR="007E3E2B" w:rsidRDefault="007E3E2B" w:rsidP="007E3E2B">
      <w:pPr>
        <w:rPr>
          <w:rStyle w:val="Uwydatnienie"/>
          <w:i w:val="0"/>
        </w:rPr>
      </w:pPr>
      <w:r w:rsidRPr="00146A81">
        <w:rPr>
          <w:b/>
        </w:rPr>
        <w:t xml:space="preserve">W Łazienkach Królewskich </w:t>
      </w:r>
      <w:r w:rsidRPr="00146A81">
        <w:t xml:space="preserve">listopadowa akcja to okazja do zapoznania się z </w:t>
      </w:r>
      <w:r w:rsidR="00155FC3">
        <w:t xml:space="preserve">królewskimi kolekcjami </w:t>
      </w:r>
      <w:r w:rsidRPr="00146A81">
        <w:t>Stanisław</w:t>
      </w:r>
      <w:r>
        <w:t>a</w:t>
      </w:r>
      <w:r w:rsidRPr="00146A81">
        <w:t xml:space="preserve"> August</w:t>
      </w:r>
      <w:r>
        <w:t xml:space="preserve">a. </w:t>
      </w:r>
      <w:r w:rsidRPr="00146A81">
        <w:t>Oglądać będzie można Królewską Gale</w:t>
      </w:r>
      <w:r w:rsidR="00155FC3">
        <w:t xml:space="preserve">rię Obrazów w Pałacu na Wyspie </w:t>
      </w:r>
      <w:r w:rsidRPr="00146A81">
        <w:t>oraz Królewską Galerię Rzeźby w Starej Oranżerii</w:t>
      </w:r>
      <w:r w:rsidR="00155FC3">
        <w:t>, realizujące ideę utworzenia w Łazienkach nowoczesnego publicznego muzeum.</w:t>
      </w:r>
    </w:p>
    <w:p w:rsidR="0060538D" w:rsidRDefault="007E3E2B" w:rsidP="007E3E2B">
      <w:r w:rsidRPr="007E3E2B">
        <w:rPr>
          <w:rStyle w:val="Uwydatnienie"/>
          <w:i w:val="0"/>
        </w:rPr>
        <w:t xml:space="preserve">W </w:t>
      </w:r>
      <w:r>
        <w:rPr>
          <w:rStyle w:val="Uwydatnienie"/>
          <w:i w:val="0"/>
        </w:rPr>
        <w:t xml:space="preserve">Starej Oranżerii </w:t>
      </w:r>
      <w:r>
        <w:t xml:space="preserve">będzie można zobaczyć </w:t>
      </w:r>
      <w:r w:rsidRPr="00146A81">
        <w:t>Teatr Królewski, jeden z niewielu zachowanych autentycznych XVIII-wieczn</w:t>
      </w:r>
      <w:r>
        <w:t>ych teatrów dworskich w Europie.</w:t>
      </w:r>
      <w:r w:rsidR="00155FC3">
        <w:t xml:space="preserve"> </w:t>
      </w:r>
      <w:r>
        <w:rPr>
          <w:rStyle w:val="Uwydatnienie"/>
          <w:i w:val="0"/>
        </w:rPr>
        <w:t xml:space="preserve">Goście </w:t>
      </w:r>
      <w:r w:rsidR="00C134B5">
        <w:rPr>
          <w:rStyle w:val="Uwydatnienie"/>
          <w:i w:val="0"/>
        </w:rPr>
        <w:t xml:space="preserve">Muzeum zwiedzą też </w:t>
      </w:r>
      <w:r w:rsidRPr="00146A81">
        <w:rPr>
          <w:rStyle w:val="Uwydatnienie"/>
          <w:i w:val="0"/>
        </w:rPr>
        <w:t xml:space="preserve">bezpłatnie </w:t>
      </w:r>
      <w:r w:rsidRPr="00146A81">
        <w:t xml:space="preserve">Pałac </w:t>
      </w:r>
      <w:proofErr w:type="spellStart"/>
      <w:r w:rsidRPr="00146A81">
        <w:t>Myślewicki</w:t>
      </w:r>
      <w:proofErr w:type="spellEnd"/>
      <w:r w:rsidRPr="00146A81">
        <w:t xml:space="preserve">, </w:t>
      </w:r>
      <w:r w:rsidR="00155FC3" w:rsidRPr="00155FC3">
        <w:t xml:space="preserve">z włoskimi wedutami Jana Bogumiła </w:t>
      </w:r>
      <w:proofErr w:type="spellStart"/>
      <w:r w:rsidR="00155FC3" w:rsidRPr="00155FC3">
        <w:t>Plerscha</w:t>
      </w:r>
      <w:proofErr w:type="spellEnd"/>
      <w:r w:rsidR="0060538D">
        <w:t xml:space="preserve">. </w:t>
      </w:r>
    </w:p>
    <w:p w:rsidR="00155FC3" w:rsidRDefault="007E3E2B" w:rsidP="007E3E2B">
      <w:r w:rsidRPr="00146A81">
        <w:t>Łazienki Króle</w:t>
      </w:r>
      <w:r w:rsidR="00155FC3">
        <w:t>wskie przygotowały ponadto 200 zajęć</w:t>
      </w:r>
      <w:r w:rsidRPr="00146A81">
        <w:t xml:space="preserve"> </w:t>
      </w:r>
      <w:r w:rsidR="00155FC3">
        <w:t xml:space="preserve">edukacyjnych </w:t>
      </w:r>
      <w:r w:rsidRPr="00146A81">
        <w:t xml:space="preserve">dla </w:t>
      </w:r>
      <w:r w:rsidR="00155FC3">
        <w:t xml:space="preserve">przedszkoli i szkół dotyczących królewskich kolekcji i życia teatralnego w XVIII-wiecznej Rzeczpospolitej. </w:t>
      </w:r>
    </w:p>
    <w:p w:rsidR="007E3E2B" w:rsidRDefault="007E3E2B" w:rsidP="007E3E2B">
      <w:r w:rsidRPr="00146A81">
        <w:t>„Darmowy listopad” jest częścią programu „Kultura Dostępna”, realizowanego w 2015 r. przez Mi</w:t>
      </w:r>
      <w:r w:rsidR="002B0FA4">
        <w:t>nisterstwo Kultury i Dziedzictwa</w:t>
      </w:r>
      <w:r w:rsidR="002D493D">
        <w:t xml:space="preserve"> Narodowego. </w:t>
      </w:r>
    </w:p>
    <w:p w:rsidR="002B0FA4" w:rsidRPr="00B903F4" w:rsidRDefault="00155FC3" w:rsidP="007E3E2B">
      <w:pPr>
        <w:rPr>
          <w:b/>
          <w:i/>
        </w:rPr>
      </w:pPr>
      <w:r>
        <w:rPr>
          <w:b/>
          <w:i/>
        </w:rPr>
        <w:t xml:space="preserve">Szczegółowe informacje o programach rezydencji w załączonych </w:t>
      </w:r>
      <w:r w:rsidR="002B0FA4" w:rsidRPr="00B903F4">
        <w:rPr>
          <w:b/>
          <w:i/>
        </w:rPr>
        <w:t xml:space="preserve">materiałach. </w:t>
      </w:r>
    </w:p>
    <w:p w:rsidR="007E3E2B" w:rsidRPr="00B903F4" w:rsidRDefault="007E3E2B" w:rsidP="007E3E2B">
      <w:pPr>
        <w:rPr>
          <w:b/>
        </w:rPr>
      </w:pPr>
      <w:r w:rsidRPr="00B903F4">
        <w:rPr>
          <w:b/>
        </w:rPr>
        <w:t>Informacji w sprawie „Darmowego listopada” udzielają:</w:t>
      </w:r>
    </w:p>
    <w:p w:rsidR="007E3E2B" w:rsidRDefault="007E3E2B" w:rsidP="007E3E2B">
      <w:r w:rsidRPr="00B85C25">
        <w:t>Zamek Królewski w Warszawie - Paweł Tyszka</w:t>
      </w:r>
      <w:r>
        <w:t>,</w:t>
      </w:r>
      <w:r w:rsidRPr="00B85C25">
        <w:t xml:space="preserve"> Kierownik Działu Oświatowego</w:t>
      </w:r>
      <w:r>
        <w:t xml:space="preserve">, tel.  506 216 492 email: </w:t>
      </w:r>
      <w:r w:rsidRPr="00B903F4">
        <w:rPr>
          <w:u w:val="single"/>
        </w:rPr>
        <w:t>ptyszka@zamek-krolewski.pl</w:t>
      </w:r>
    </w:p>
    <w:p w:rsidR="007E3E2B" w:rsidRPr="00B85C25" w:rsidRDefault="007E3E2B" w:rsidP="007E3E2B">
      <w:r w:rsidRPr="00B85C25">
        <w:t xml:space="preserve">Zamek Królewski na Wawelu - </w:t>
      </w:r>
      <w:r>
        <w:t xml:space="preserve"> Anna Chachulska, Kierownik Działu Oświatowego, tel. 604 098 002, email: </w:t>
      </w:r>
      <w:proofErr w:type="spellStart"/>
      <w:r w:rsidR="002D493D" w:rsidRPr="00B903F4">
        <w:rPr>
          <w:u w:val="single"/>
        </w:rPr>
        <w:t>anna.chachuska@wawel</w:t>
      </w:r>
      <w:proofErr w:type="spellEnd"/>
      <w:r w:rsidR="002D493D" w:rsidRPr="00B903F4">
        <w:rPr>
          <w:u w:val="single"/>
        </w:rPr>
        <w:t xml:space="preserve">. </w:t>
      </w:r>
      <w:r w:rsidR="00B903F4" w:rsidRPr="00B903F4">
        <w:rPr>
          <w:u w:val="single"/>
        </w:rPr>
        <w:t>org.pl</w:t>
      </w:r>
      <w:r w:rsidR="00B903F4">
        <w:t xml:space="preserve"> </w:t>
      </w:r>
    </w:p>
    <w:p w:rsidR="007E3E2B" w:rsidRPr="00B85C25" w:rsidRDefault="007E3E2B" w:rsidP="007E3E2B">
      <w:r w:rsidRPr="00B85C25">
        <w:t>Muzeum Pałacu Króla Jana III w Wilanowie - Aleksandra Głowacz</w:t>
      </w:r>
      <w:r>
        <w:t>,</w:t>
      </w:r>
      <w:r w:rsidRPr="00B85C25">
        <w:t xml:space="preserve"> Kierownik Działu Edukacji</w:t>
      </w:r>
      <w:r>
        <w:t xml:space="preserve">, tel. 515 256 439, email: </w:t>
      </w:r>
      <w:r w:rsidRPr="00B903F4">
        <w:rPr>
          <w:u w:val="single"/>
        </w:rPr>
        <w:t>aglowacz@muzeum-wilanow.pl</w:t>
      </w:r>
    </w:p>
    <w:p w:rsidR="00F301D4" w:rsidRDefault="007E3E2B">
      <w:r w:rsidRPr="00B85C25">
        <w:t>Muzeum Łazienki Królewskie – Magdalena Lewna</w:t>
      </w:r>
      <w:r>
        <w:t>,</w:t>
      </w:r>
      <w:r w:rsidRPr="00B85C25">
        <w:t xml:space="preserve"> Kierownik Ośrodka Edukacji</w:t>
      </w:r>
      <w:r>
        <w:t>,</w:t>
      </w:r>
      <w:r w:rsidRPr="00B85C25">
        <w:t xml:space="preserve"> </w:t>
      </w:r>
      <w:r>
        <w:t xml:space="preserve"> </w:t>
      </w:r>
      <w:r w:rsidRPr="00B85C25">
        <w:t>tel. 519 135</w:t>
      </w:r>
      <w:r>
        <w:t> </w:t>
      </w:r>
      <w:r w:rsidRPr="00B85C25">
        <w:t>309</w:t>
      </w:r>
      <w:r>
        <w:t>, email:</w:t>
      </w:r>
      <w:r w:rsidRPr="00B85C25">
        <w:t xml:space="preserve"> </w:t>
      </w:r>
      <w:r w:rsidRPr="00B903F4">
        <w:rPr>
          <w:u w:val="single"/>
        </w:rPr>
        <w:t>m.lewna@lazienki-krolewskie.pl</w:t>
      </w:r>
      <w:r>
        <w:t xml:space="preserve"> </w:t>
      </w:r>
    </w:p>
    <w:sectPr w:rsidR="00F30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Formatting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2B"/>
    <w:rsid w:val="00004264"/>
    <w:rsid w:val="00007C8F"/>
    <w:rsid w:val="00013CD5"/>
    <w:rsid w:val="00021DE7"/>
    <w:rsid w:val="000226DC"/>
    <w:rsid w:val="00024F20"/>
    <w:rsid w:val="000270A4"/>
    <w:rsid w:val="00030A05"/>
    <w:rsid w:val="00040A61"/>
    <w:rsid w:val="000433C1"/>
    <w:rsid w:val="00043648"/>
    <w:rsid w:val="00047FC1"/>
    <w:rsid w:val="00051C7A"/>
    <w:rsid w:val="00053893"/>
    <w:rsid w:val="000564FA"/>
    <w:rsid w:val="00062620"/>
    <w:rsid w:val="000635C0"/>
    <w:rsid w:val="000732F4"/>
    <w:rsid w:val="00073C51"/>
    <w:rsid w:val="00076C71"/>
    <w:rsid w:val="0008466E"/>
    <w:rsid w:val="0008575F"/>
    <w:rsid w:val="00085B23"/>
    <w:rsid w:val="00091CC0"/>
    <w:rsid w:val="00095BE8"/>
    <w:rsid w:val="000A4F27"/>
    <w:rsid w:val="000B1DC8"/>
    <w:rsid w:val="000C0D62"/>
    <w:rsid w:val="000C3EC3"/>
    <w:rsid w:val="000C746E"/>
    <w:rsid w:val="000D437F"/>
    <w:rsid w:val="000E0F54"/>
    <w:rsid w:val="000E335B"/>
    <w:rsid w:val="000E3CC8"/>
    <w:rsid w:val="000F0EC3"/>
    <w:rsid w:val="000F3C56"/>
    <w:rsid w:val="000F4B7A"/>
    <w:rsid w:val="000F5FFA"/>
    <w:rsid w:val="000F673A"/>
    <w:rsid w:val="00100303"/>
    <w:rsid w:val="00103A53"/>
    <w:rsid w:val="0010677D"/>
    <w:rsid w:val="00106AFD"/>
    <w:rsid w:val="001117BD"/>
    <w:rsid w:val="00113571"/>
    <w:rsid w:val="00116F2F"/>
    <w:rsid w:val="00130675"/>
    <w:rsid w:val="00131BBF"/>
    <w:rsid w:val="001326FE"/>
    <w:rsid w:val="00137F50"/>
    <w:rsid w:val="00151702"/>
    <w:rsid w:val="00152262"/>
    <w:rsid w:val="00155C83"/>
    <w:rsid w:val="00155FC3"/>
    <w:rsid w:val="001612DD"/>
    <w:rsid w:val="00161857"/>
    <w:rsid w:val="00166158"/>
    <w:rsid w:val="00166359"/>
    <w:rsid w:val="00170216"/>
    <w:rsid w:val="00171646"/>
    <w:rsid w:val="0017517B"/>
    <w:rsid w:val="00177182"/>
    <w:rsid w:val="001802E5"/>
    <w:rsid w:val="00181F01"/>
    <w:rsid w:val="001826E3"/>
    <w:rsid w:val="00183E99"/>
    <w:rsid w:val="00184A8B"/>
    <w:rsid w:val="00190FA5"/>
    <w:rsid w:val="001914DB"/>
    <w:rsid w:val="00193336"/>
    <w:rsid w:val="001937D0"/>
    <w:rsid w:val="0019445A"/>
    <w:rsid w:val="00197448"/>
    <w:rsid w:val="001A3212"/>
    <w:rsid w:val="001A39F1"/>
    <w:rsid w:val="001A5D6D"/>
    <w:rsid w:val="001A6319"/>
    <w:rsid w:val="001A775E"/>
    <w:rsid w:val="001B6C71"/>
    <w:rsid w:val="001C6D71"/>
    <w:rsid w:val="001D632B"/>
    <w:rsid w:val="001E4C65"/>
    <w:rsid w:val="001E6EBA"/>
    <w:rsid w:val="002122E6"/>
    <w:rsid w:val="00215349"/>
    <w:rsid w:val="002154BA"/>
    <w:rsid w:val="00220217"/>
    <w:rsid w:val="00220C86"/>
    <w:rsid w:val="00223C55"/>
    <w:rsid w:val="00227390"/>
    <w:rsid w:val="00230E31"/>
    <w:rsid w:val="00231914"/>
    <w:rsid w:val="00234218"/>
    <w:rsid w:val="002345F2"/>
    <w:rsid w:val="00251845"/>
    <w:rsid w:val="00253DEC"/>
    <w:rsid w:val="00254EFD"/>
    <w:rsid w:val="00256BA6"/>
    <w:rsid w:val="002627C8"/>
    <w:rsid w:val="00270C9A"/>
    <w:rsid w:val="00281006"/>
    <w:rsid w:val="00283729"/>
    <w:rsid w:val="00285A93"/>
    <w:rsid w:val="002904D5"/>
    <w:rsid w:val="00292E54"/>
    <w:rsid w:val="002A2C8F"/>
    <w:rsid w:val="002A50AC"/>
    <w:rsid w:val="002A6948"/>
    <w:rsid w:val="002A70F5"/>
    <w:rsid w:val="002A73A2"/>
    <w:rsid w:val="002A7EA1"/>
    <w:rsid w:val="002B0FA4"/>
    <w:rsid w:val="002B2462"/>
    <w:rsid w:val="002B5B09"/>
    <w:rsid w:val="002B78A3"/>
    <w:rsid w:val="002B7C23"/>
    <w:rsid w:val="002C47C9"/>
    <w:rsid w:val="002C70CE"/>
    <w:rsid w:val="002C7EC4"/>
    <w:rsid w:val="002D42C4"/>
    <w:rsid w:val="002D493D"/>
    <w:rsid w:val="002D5418"/>
    <w:rsid w:val="002D78A1"/>
    <w:rsid w:val="002E28D2"/>
    <w:rsid w:val="002E498B"/>
    <w:rsid w:val="002E57F6"/>
    <w:rsid w:val="002E6131"/>
    <w:rsid w:val="002F65C1"/>
    <w:rsid w:val="002F6B3E"/>
    <w:rsid w:val="003073A8"/>
    <w:rsid w:val="003078B5"/>
    <w:rsid w:val="0031417D"/>
    <w:rsid w:val="0032070F"/>
    <w:rsid w:val="00322AB8"/>
    <w:rsid w:val="00323B99"/>
    <w:rsid w:val="00326467"/>
    <w:rsid w:val="00330680"/>
    <w:rsid w:val="00330C13"/>
    <w:rsid w:val="00334D68"/>
    <w:rsid w:val="00336D3E"/>
    <w:rsid w:val="003410C1"/>
    <w:rsid w:val="00341271"/>
    <w:rsid w:val="003454AA"/>
    <w:rsid w:val="00354940"/>
    <w:rsid w:val="0035722B"/>
    <w:rsid w:val="00363F7D"/>
    <w:rsid w:val="00376787"/>
    <w:rsid w:val="00385309"/>
    <w:rsid w:val="00386198"/>
    <w:rsid w:val="00391EA3"/>
    <w:rsid w:val="003A21A7"/>
    <w:rsid w:val="003A2DD8"/>
    <w:rsid w:val="003A51A2"/>
    <w:rsid w:val="003A6944"/>
    <w:rsid w:val="003B664A"/>
    <w:rsid w:val="003B7AB4"/>
    <w:rsid w:val="003C21AA"/>
    <w:rsid w:val="003C6B32"/>
    <w:rsid w:val="003D3E0E"/>
    <w:rsid w:val="003E13E9"/>
    <w:rsid w:val="003E5962"/>
    <w:rsid w:val="003E5FBC"/>
    <w:rsid w:val="003E67EA"/>
    <w:rsid w:val="003E6B80"/>
    <w:rsid w:val="003F3885"/>
    <w:rsid w:val="004037B2"/>
    <w:rsid w:val="00414DE3"/>
    <w:rsid w:val="00423A90"/>
    <w:rsid w:val="00424A6F"/>
    <w:rsid w:val="00426970"/>
    <w:rsid w:val="004304DC"/>
    <w:rsid w:val="00431EE7"/>
    <w:rsid w:val="00435B33"/>
    <w:rsid w:val="004369C3"/>
    <w:rsid w:val="00437BD5"/>
    <w:rsid w:val="0044159C"/>
    <w:rsid w:val="0044791D"/>
    <w:rsid w:val="00452148"/>
    <w:rsid w:val="0045335C"/>
    <w:rsid w:val="004716C5"/>
    <w:rsid w:val="004716D4"/>
    <w:rsid w:val="00472344"/>
    <w:rsid w:val="00472C45"/>
    <w:rsid w:val="004826A5"/>
    <w:rsid w:val="00482C3A"/>
    <w:rsid w:val="00483546"/>
    <w:rsid w:val="00483780"/>
    <w:rsid w:val="004863B0"/>
    <w:rsid w:val="00487F4A"/>
    <w:rsid w:val="00490A87"/>
    <w:rsid w:val="00493AA7"/>
    <w:rsid w:val="00493F8B"/>
    <w:rsid w:val="00493FE5"/>
    <w:rsid w:val="004A413A"/>
    <w:rsid w:val="004B13DF"/>
    <w:rsid w:val="004B1882"/>
    <w:rsid w:val="004B4774"/>
    <w:rsid w:val="004C06CF"/>
    <w:rsid w:val="004C1EDD"/>
    <w:rsid w:val="004C742C"/>
    <w:rsid w:val="004D514D"/>
    <w:rsid w:val="004D604A"/>
    <w:rsid w:val="004E028E"/>
    <w:rsid w:val="004E340E"/>
    <w:rsid w:val="004F1F9D"/>
    <w:rsid w:val="004F2813"/>
    <w:rsid w:val="004F3400"/>
    <w:rsid w:val="004F4132"/>
    <w:rsid w:val="005006A8"/>
    <w:rsid w:val="005023AD"/>
    <w:rsid w:val="005025EB"/>
    <w:rsid w:val="00504AC1"/>
    <w:rsid w:val="005111B8"/>
    <w:rsid w:val="00512DD0"/>
    <w:rsid w:val="005173E2"/>
    <w:rsid w:val="00534315"/>
    <w:rsid w:val="00537D2A"/>
    <w:rsid w:val="00541869"/>
    <w:rsid w:val="005419DB"/>
    <w:rsid w:val="00543F45"/>
    <w:rsid w:val="00546D2D"/>
    <w:rsid w:val="00552A1B"/>
    <w:rsid w:val="00554C93"/>
    <w:rsid w:val="00556E09"/>
    <w:rsid w:val="00561366"/>
    <w:rsid w:val="00564BD0"/>
    <w:rsid w:val="0057771E"/>
    <w:rsid w:val="00577A30"/>
    <w:rsid w:val="005859AF"/>
    <w:rsid w:val="00585D43"/>
    <w:rsid w:val="00587F05"/>
    <w:rsid w:val="00597AFF"/>
    <w:rsid w:val="005A04D8"/>
    <w:rsid w:val="005A2086"/>
    <w:rsid w:val="005A5010"/>
    <w:rsid w:val="005A5160"/>
    <w:rsid w:val="005A5AB1"/>
    <w:rsid w:val="005A7B33"/>
    <w:rsid w:val="005B16BD"/>
    <w:rsid w:val="005B2401"/>
    <w:rsid w:val="005B34E5"/>
    <w:rsid w:val="005C4FFC"/>
    <w:rsid w:val="005C5778"/>
    <w:rsid w:val="005D17B3"/>
    <w:rsid w:val="005D1843"/>
    <w:rsid w:val="005D378E"/>
    <w:rsid w:val="005D3BCC"/>
    <w:rsid w:val="005D46A3"/>
    <w:rsid w:val="005D7DF3"/>
    <w:rsid w:val="005E069B"/>
    <w:rsid w:val="005E4B1B"/>
    <w:rsid w:val="005E695D"/>
    <w:rsid w:val="00603CE4"/>
    <w:rsid w:val="0060538D"/>
    <w:rsid w:val="00612710"/>
    <w:rsid w:val="00624037"/>
    <w:rsid w:val="00631358"/>
    <w:rsid w:val="00635291"/>
    <w:rsid w:val="006372A1"/>
    <w:rsid w:val="006448A2"/>
    <w:rsid w:val="00645CB4"/>
    <w:rsid w:val="006541E4"/>
    <w:rsid w:val="00654ACF"/>
    <w:rsid w:val="00663A49"/>
    <w:rsid w:val="006742D6"/>
    <w:rsid w:val="006813B3"/>
    <w:rsid w:val="00693961"/>
    <w:rsid w:val="00693EDE"/>
    <w:rsid w:val="00694379"/>
    <w:rsid w:val="00694DF7"/>
    <w:rsid w:val="006A392E"/>
    <w:rsid w:val="006A5CDA"/>
    <w:rsid w:val="006A7FB8"/>
    <w:rsid w:val="006B0197"/>
    <w:rsid w:val="006B2F17"/>
    <w:rsid w:val="006C0338"/>
    <w:rsid w:val="006C5480"/>
    <w:rsid w:val="006C7A0B"/>
    <w:rsid w:val="006C7FDA"/>
    <w:rsid w:val="006D0875"/>
    <w:rsid w:val="006D23DF"/>
    <w:rsid w:val="006D3882"/>
    <w:rsid w:val="006D6539"/>
    <w:rsid w:val="006E02E9"/>
    <w:rsid w:val="006E0E72"/>
    <w:rsid w:val="006E3E48"/>
    <w:rsid w:val="006F51C4"/>
    <w:rsid w:val="00705F81"/>
    <w:rsid w:val="00717E87"/>
    <w:rsid w:val="00721A17"/>
    <w:rsid w:val="00723CD1"/>
    <w:rsid w:val="00732A76"/>
    <w:rsid w:val="0073695B"/>
    <w:rsid w:val="00737EA7"/>
    <w:rsid w:val="00743EEA"/>
    <w:rsid w:val="00747196"/>
    <w:rsid w:val="0075455A"/>
    <w:rsid w:val="0076499A"/>
    <w:rsid w:val="00770495"/>
    <w:rsid w:val="00772496"/>
    <w:rsid w:val="007747EF"/>
    <w:rsid w:val="00781F7A"/>
    <w:rsid w:val="00783606"/>
    <w:rsid w:val="007836B6"/>
    <w:rsid w:val="00786E1C"/>
    <w:rsid w:val="00792D48"/>
    <w:rsid w:val="0079544E"/>
    <w:rsid w:val="007A2B74"/>
    <w:rsid w:val="007A4D61"/>
    <w:rsid w:val="007B1B3D"/>
    <w:rsid w:val="007B2AB1"/>
    <w:rsid w:val="007C1CEE"/>
    <w:rsid w:val="007C2389"/>
    <w:rsid w:val="007C2493"/>
    <w:rsid w:val="007C5D73"/>
    <w:rsid w:val="007D1874"/>
    <w:rsid w:val="007D2DBA"/>
    <w:rsid w:val="007D5466"/>
    <w:rsid w:val="007D66C6"/>
    <w:rsid w:val="007E29E7"/>
    <w:rsid w:val="007E3E2B"/>
    <w:rsid w:val="007F467F"/>
    <w:rsid w:val="007F4AA9"/>
    <w:rsid w:val="007F76E2"/>
    <w:rsid w:val="00802B1C"/>
    <w:rsid w:val="00803041"/>
    <w:rsid w:val="00805056"/>
    <w:rsid w:val="0081781E"/>
    <w:rsid w:val="0082042A"/>
    <w:rsid w:val="008228EC"/>
    <w:rsid w:val="0082701F"/>
    <w:rsid w:val="0083224B"/>
    <w:rsid w:val="008332ED"/>
    <w:rsid w:val="008449AE"/>
    <w:rsid w:val="0084717E"/>
    <w:rsid w:val="00851EE2"/>
    <w:rsid w:val="00852001"/>
    <w:rsid w:val="00856B9C"/>
    <w:rsid w:val="00856E58"/>
    <w:rsid w:val="008665BD"/>
    <w:rsid w:val="00867789"/>
    <w:rsid w:val="00867F39"/>
    <w:rsid w:val="00870BC1"/>
    <w:rsid w:val="00880710"/>
    <w:rsid w:val="00884E10"/>
    <w:rsid w:val="00893755"/>
    <w:rsid w:val="008A13EA"/>
    <w:rsid w:val="008A27CE"/>
    <w:rsid w:val="008B35C2"/>
    <w:rsid w:val="008B3C80"/>
    <w:rsid w:val="008B4069"/>
    <w:rsid w:val="008B7095"/>
    <w:rsid w:val="008C22E1"/>
    <w:rsid w:val="008D12C5"/>
    <w:rsid w:val="008D4591"/>
    <w:rsid w:val="008D51DD"/>
    <w:rsid w:val="008E0B25"/>
    <w:rsid w:val="008F2F75"/>
    <w:rsid w:val="008F31FD"/>
    <w:rsid w:val="008F6E39"/>
    <w:rsid w:val="008F75AC"/>
    <w:rsid w:val="00907CC1"/>
    <w:rsid w:val="00911D8A"/>
    <w:rsid w:val="00914B46"/>
    <w:rsid w:val="0091618C"/>
    <w:rsid w:val="009205B2"/>
    <w:rsid w:val="009225FF"/>
    <w:rsid w:val="0092636D"/>
    <w:rsid w:val="009263A8"/>
    <w:rsid w:val="0095065F"/>
    <w:rsid w:val="00954881"/>
    <w:rsid w:val="00954BA8"/>
    <w:rsid w:val="0096180E"/>
    <w:rsid w:val="00964CB8"/>
    <w:rsid w:val="00971F32"/>
    <w:rsid w:val="00997505"/>
    <w:rsid w:val="009A1D21"/>
    <w:rsid w:val="009A556A"/>
    <w:rsid w:val="009B584F"/>
    <w:rsid w:val="009C0CF4"/>
    <w:rsid w:val="009C1529"/>
    <w:rsid w:val="009C4720"/>
    <w:rsid w:val="009C4E2E"/>
    <w:rsid w:val="009C6C3D"/>
    <w:rsid w:val="009D2F4C"/>
    <w:rsid w:val="009E07E7"/>
    <w:rsid w:val="009E513C"/>
    <w:rsid w:val="009E5BDC"/>
    <w:rsid w:val="009F11BE"/>
    <w:rsid w:val="009F178C"/>
    <w:rsid w:val="00A02EC9"/>
    <w:rsid w:val="00A10910"/>
    <w:rsid w:val="00A15A98"/>
    <w:rsid w:val="00A2726E"/>
    <w:rsid w:val="00A27B1B"/>
    <w:rsid w:val="00A3081C"/>
    <w:rsid w:val="00A329BA"/>
    <w:rsid w:val="00A36C5F"/>
    <w:rsid w:val="00A36D7B"/>
    <w:rsid w:val="00A43548"/>
    <w:rsid w:val="00A557AA"/>
    <w:rsid w:val="00A56D8B"/>
    <w:rsid w:val="00A60525"/>
    <w:rsid w:val="00A73022"/>
    <w:rsid w:val="00A731FE"/>
    <w:rsid w:val="00A7337F"/>
    <w:rsid w:val="00A7665A"/>
    <w:rsid w:val="00A76B99"/>
    <w:rsid w:val="00A83D5E"/>
    <w:rsid w:val="00A8704D"/>
    <w:rsid w:val="00A95C36"/>
    <w:rsid w:val="00AA3FB2"/>
    <w:rsid w:val="00AA6FFF"/>
    <w:rsid w:val="00AA7370"/>
    <w:rsid w:val="00AB3189"/>
    <w:rsid w:val="00AB67D5"/>
    <w:rsid w:val="00AC1B74"/>
    <w:rsid w:val="00AC3E76"/>
    <w:rsid w:val="00AC7368"/>
    <w:rsid w:val="00AD239F"/>
    <w:rsid w:val="00AD705D"/>
    <w:rsid w:val="00AE056F"/>
    <w:rsid w:val="00AE08B0"/>
    <w:rsid w:val="00AE0BF9"/>
    <w:rsid w:val="00AE2542"/>
    <w:rsid w:val="00AE337F"/>
    <w:rsid w:val="00AF750F"/>
    <w:rsid w:val="00B0175C"/>
    <w:rsid w:val="00B054CB"/>
    <w:rsid w:val="00B15137"/>
    <w:rsid w:val="00B17A5E"/>
    <w:rsid w:val="00B22171"/>
    <w:rsid w:val="00B26BEE"/>
    <w:rsid w:val="00B35DEE"/>
    <w:rsid w:val="00B37B9C"/>
    <w:rsid w:val="00B37C22"/>
    <w:rsid w:val="00B476CC"/>
    <w:rsid w:val="00B52549"/>
    <w:rsid w:val="00B53154"/>
    <w:rsid w:val="00B55367"/>
    <w:rsid w:val="00B55619"/>
    <w:rsid w:val="00B60DDA"/>
    <w:rsid w:val="00B63284"/>
    <w:rsid w:val="00B72115"/>
    <w:rsid w:val="00B72854"/>
    <w:rsid w:val="00B74EEA"/>
    <w:rsid w:val="00B775E9"/>
    <w:rsid w:val="00B77BC1"/>
    <w:rsid w:val="00B77F6D"/>
    <w:rsid w:val="00B81739"/>
    <w:rsid w:val="00B83D63"/>
    <w:rsid w:val="00B903F4"/>
    <w:rsid w:val="00B923F9"/>
    <w:rsid w:val="00B93A41"/>
    <w:rsid w:val="00B96BCF"/>
    <w:rsid w:val="00B96F8D"/>
    <w:rsid w:val="00BA0295"/>
    <w:rsid w:val="00BB0195"/>
    <w:rsid w:val="00BB4B24"/>
    <w:rsid w:val="00BB5BDA"/>
    <w:rsid w:val="00BB751C"/>
    <w:rsid w:val="00BC47A2"/>
    <w:rsid w:val="00BC4CB8"/>
    <w:rsid w:val="00BD2614"/>
    <w:rsid w:val="00BE761B"/>
    <w:rsid w:val="00C01ADD"/>
    <w:rsid w:val="00C134B5"/>
    <w:rsid w:val="00C161F8"/>
    <w:rsid w:val="00C20660"/>
    <w:rsid w:val="00C22749"/>
    <w:rsid w:val="00C27029"/>
    <w:rsid w:val="00C2726C"/>
    <w:rsid w:val="00C32DFE"/>
    <w:rsid w:val="00C4120E"/>
    <w:rsid w:val="00C42428"/>
    <w:rsid w:val="00C449FD"/>
    <w:rsid w:val="00C479CF"/>
    <w:rsid w:val="00C504EE"/>
    <w:rsid w:val="00C50682"/>
    <w:rsid w:val="00C65654"/>
    <w:rsid w:val="00C67A74"/>
    <w:rsid w:val="00C81BB8"/>
    <w:rsid w:val="00C864AE"/>
    <w:rsid w:val="00C9342D"/>
    <w:rsid w:val="00C957C7"/>
    <w:rsid w:val="00C973F7"/>
    <w:rsid w:val="00C9763C"/>
    <w:rsid w:val="00CA1993"/>
    <w:rsid w:val="00CB2216"/>
    <w:rsid w:val="00CB5EAE"/>
    <w:rsid w:val="00CB6A3F"/>
    <w:rsid w:val="00CC0B46"/>
    <w:rsid w:val="00CC1572"/>
    <w:rsid w:val="00CD1CE5"/>
    <w:rsid w:val="00CD2C35"/>
    <w:rsid w:val="00CD65F9"/>
    <w:rsid w:val="00CD66CC"/>
    <w:rsid w:val="00CD760F"/>
    <w:rsid w:val="00CD7D3B"/>
    <w:rsid w:val="00CE3B64"/>
    <w:rsid w:val="00CE3BC1"/>
    <w:rsid w:val="00CE49DD"/>
    <w:rsid w:val="00CE4A44"/>
    <w:rsid w:val="00D02660"/>
    <w:rsid w:val="00D1224F"/>
    <w:rsid w:val="00D12C9A"/>
    <w:rsid w:val="00D12CCC"/>
    <w:rsid w:val="00D165D7"/>
    <w:rsid w:val="00D17213"/>
    <w:rsid w:val="00D267DA"/>
    <w:rsid w:val="00D30BA6"/>
    <w:rsid w:val="00D3394D"/>
    <w:rsid w:val="00D37F39"/>
    <w:rsid w:val="00D43C19"/>
    <w:rsid w:val="00D45706"/>
    <w:rsid w:val="00D46FFD"/>
    <w:rsid w:val="00D52082"/>
    <w:rsid w:val="00D52417"/>
    <w:rsid w:val="00D52E0E"/>
    <w:rsid w:val="00D53CB6"/>
    <w:rsid w:val="00D57E85"/>
    <w:rsid w:val="00D6188D"/>
    <w:rsid w:val="00D624C0"/>
    <w:rsid w:val="00D63567"/>
    <w:rsid w:val="00D73389"/>
    <w:rsid w:val="00D752EF"/>
    <w:rsid w:val="00D75D59"/>
    <w:rsid w:val="00D8124D"/>
    <w:rsid w:val="00D821E9"/>
    <w:rsid w:val="00D84349"/>
    <w:rsid w:val="00D845D0"/>
    <w:rsid w:val="00D87979"/>
    <w:rsid w:val="00D913A2"/>
    <w:rsid w:val="00D94678"/>
    <w:rsid w:val="00D95517"/>
    <w:rsid w:val="00DA0BA1"/>
    <w:rsid w:val="00DA32FE"/>
    <w:rsid w:val="00DA34DB"/>
    <w:rsid w:val="00DA3979"/>
    <w:rsid w:val="00DA3F2B"/>
    <w:rsid w:val="00DA4B6A"/>
    <w:rsid w:val="00DA5C35"/>
    <w:rsid w:val="00DA75B5"/>
    <w:rsid w:val="00DB054A"/>
    <w:rsid w:val="00DB1E5E"/>
    <w:rsid w:val="00DC3C4C"/>
    <w:rsid w:val="00DD312E"/>
    <w:rsid w:val="00DD5BE8"/>
    <w:rsid w:val="00DD5F73"/>
    <w:rsid w:val="00DE1AB2"/>
    <w:rsid w:val="00DF00DE"/>
    <w:rsid w:val="00DF353B"/>
    <w:rsid w:val="00DF5426"/>
    <w:rsid w:val="00DF6821"/>
    <w:rsid w:val="00DF7D91"/>
    <w:rsid w:val="00E01683"/>
    <w:rsid w:val="00E056BE"/>
    <w:rsid w:val="00E11743"/>
    <w:rsid w:val="00E11E90"/>
    <w:rsid w:val="00E2429B"/>
    <w:rsid w:val="00E31487"/>
    <w:rsid w:val="00E32EDD"/>
    <w:rsid w:val="00E34799"/>
    <w:rsid w:val="00E367C9"/>
    <w:rsid w:val="00E45200"/>
    <w:rsid w:val="00E467C3"/>
    <w:rsid w:val="00E570DE"/>
    <w:rsid w:val="00E64029"/>
    <w:rsid w:val="00E65057"/>
    <w:rsid w:val="00E7474F"/>
    <w:rsid w:val="00E80B63"/>
    <w:rsid w:val="00E80C2A"/>
    <w:rsid w:val="00E832A0"/>
    <w:rsid w:val="00E833DB"/>
    <w:rsid w:val="00E84715"/>
    <w:rsid w:val="00E84B13"/>
    <w:rsid w:val="00E86337"/>
    <w:rsid w:val="00E91838"/>
    <w:rsid w:val="00E929A4"/>
    <w:rsid w:val="00E94F50"/>
    <w:rsid w:val="00E9730D"/>
    <w:rsid w:val="00EA04E2"/>
    <w:rsid w:val="00EA2C6C"/>
    <w:rsid w:val="00EA4471"/>
    <w:rsid w:val="00EA514A"/>
    <w:rsid w:val="00EA64C2"/>
    <w:rsid w:val="00EB6A96"/>
    <w:rsid w:val="00EC4DD1"/>
    <w:rsid w:val="00EC79DC"/>
    <w:rsid w:val="00ED6A73"/>
    <w:rsid w:val="00ED6B7A"/>
    <w:rsid w:val="00EE599B"/>
    <w:rsid w:val="00EE6ED2"/>
    <w:rsid w:val="00EE74CE"/>
    <w:rsid w:val="00EE7620"/>
    <w:rsid w:val="00EF0577"/>
    <w:rsid w:val="00F004FF"/>
    <w:rsid w:val="00F03FA4"/>
    <w:rsid w:val="00F0497E"/>
    <w:rsid w:val="00F05088"/>
    <w:rsid w:val="00F301D4"/>
    <w:rsid w:val="00F44890"/>
    <w:rsid w:val="00F45C74"/>
    <w:rsid w:val="00F47EEB"/>
    <w:rsid w:val="00F51DB3"/>
    <w:rsid w:val="00F565CF"/>
    <w:rsid w:val="00F621DE"/>
    <w:rsid w:val="00F6369E"/>
    <w:rsid w:val="00F70D3A"/>
    <w:rsid w:val="00F760FA"/>
    <w:rsid w:val="00F80391"/>
    <w:rsid w:val="00F80AC1"/>
    <w:rsid w:val="00F8475C"/>
    <w:rsid w:val="00F8562D"/>
    <w:rsid w:val="00F8687C"/>
    <w:rsid w:val="00F908F3"/>
    <w:rsid w:val="00F96B96"/>
    <w:rsid w:val="00FA04FD"/>
    <w:rsid w:val="00FA091D"/>
    <w:rsid w:val="00FA2922"/>
    <w:rsid w:val="00FB2F1C"/>
    <w:rsid w:val="00FB3DEA"/>
    <w:rsid w:val="00FB444D"/>
    <w:rsid w:val="00FB790F"/>
    <w:rsid w:val="00FC4980"/>
    <w:rsid w:val="00FD3626"/>
    <w:rsid w:val="00FD4F23"/>
    <w:rsid w:val="00FD6C16"/>
    <w:rsid w:val="00FE0623"/>
    <w:rsid w:val="00FE3B90"/>
    <w:rsid w:val="00FE4711"/>
    <w:rsid w:val="00FE4A01"/>
    <w:rsid w:val="00FE7192"/>
    <w:rsid w:val="00FF5A44"/>
    <w:rsid w:val="00FF5CC2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E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7E3E2B"/>
    <w:rPr>
      <w:i/>
      <w:iCs/>
    </w:rPr>
  </w:style>
  <w:style w:type="character" w:styleId="Pogrubienie">
    <w:name w:val="Strong"/>
    <w:basedOn w:val="Domylnaczcionkaakapitu"/>
    <w:uiPriority w:val="22"/>
    <w:qFormat/>
    <w:rsid w:val="007E3E2B"/>
    <w:rPr>
      <w:b/>
      <w:bCs/>
    </w:rPr>
  </w:style>
  <w:style w:type="character" w:styleId="Hipercze">
    <w:name w:val="Hyperlink"/>
    <w:basedOn w:val="Domylnaczcionkaakapitu"/>
    <w:uiPriority w:val="99"/>
    <w:unhideWhenUsed/>
    <w:rsid w:val="007E3E2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3E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E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E2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E2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E3E2B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1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15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E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7E3E2B"/>
    <w:rPr>
      <w:i/>
      <w:iCs/>
    </w:rPr>
  </w:style>
  <w:style w:type="character" w:styleId="Pogrubienie">
    <w:name w:val="Strong"/>
    <w:basedOn w:val="Domylnaczcionkaakapitu"/>
    <w:uiPriority w:val="22"/>
    <w:qFormat/>
    <w:rsid w:val="007E3E2B"/>
    <w:rPr>
      <w:b/>
      <w:bCs/>
    </w:rPr>
  </w:style>
  <w:style w:type="character" w:styleId="Hipercze">
    <w:name w:val="Hyperlink"/>
    <w:basedOn w:val="Domylnaczcionkaakapitu"/>
    <w:uiPriority w:val="99"/>
    <w:unhideWhenUsed/>
    <w:rsid w:val="007E3E2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3E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E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E2B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E2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E3E2B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1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1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51F7F-851B-4AE2-AE4F-196187320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739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Piotrek</dc:creator>
  <cp:lastModifiedBy>User</cp:lastModifiedBy>
  <cp:revision>15</cp:revision>
  <dcterms:created xsi:type="dcterms:W3CDTF">2015-10-28T08:22:00Z</dcterms:created>
  <dcterms:modified xsi:type="dcterms:W3CDTF">2015-10-29T17:27:00Z</dcterms:modified>
</cp:coreProperties>
</file>